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D39" w:rsidRDefault="0088361F">
      <w:r>
        <w:t xml:space="preserve">Witam </w:t>
      </w:r>
      <w:proofErr w:type="spellStart"/>
      <w:r>
        <w:t>witam</w:t>
      </w:r>
      <w:proofErr w:type="spellEnd"/>
      <w:r>
        <w:t xml:space="preserve"> na następnych zajęciach</w:t>
      </w:r>
    </w:p>
    <w:p w:rsidR="0088361F" w:rsidRDefault="0088361F">
      <w:r>
        <w:t xml:space="preserve">Temat długi ale ciekawy </w:t>
      </w:r>
    </w:p>
    <w:p w:rsidR="0088361F" w:rsidRPr="0088361F" w:rsidRDefault="0088361F" w:rsidP="0088361F">
      <w:pPr>
        <w:spacing w:after="0" w:line="240" w:lineRule="auto"/>
        <w:rPr>
          <w:rFonts w:ascii="Calibri" w:eastAsia="Times New Roman" w:hAnsi="Calibri" w:cs="Calibri"/>
          <w:color w:val="000000"/>
          <w:szCs w:val="18"/>
          <w:lang w:eastAsia="pl-PL"/>
        </w:rPr>
      </w:pPr>
      <w:r w:rsidRPr="0088361F">
        <w:rPr>
          <w:rFonts w:ascii="Calibri" w:eastAsia="Times New Roman" w:hAnsi="Calibri" w:cs="Calibri"/>
          <w:color w:val="000000"/>
          <w:szCs w:val="18"/>
          <w:lang w:eastAsia="pl-PL"/>
        </w:rPr>
        <w:t>planowanie drogi przewozu ładunków w zależności od lokalizacji miejsc początkowych, końcowych, stacji pośrednich w tym przeładunkowych i rozrządowych;</w:t>
      </w:r>
    </w:p>
    <w:p w:rsidR="0088361F" w:rsidRDefault="0088361F"/>
    <w:p w:rsidR="0088361F" w:rsidRDefault="0088361F">
      <w:r>
        <w:t>na początku co do planowania naszej trasy niezbędna będzie interaktywna mapa PLK</w:t>
      </w:r>
    </w:p>
    <w:p w:rsidR="0088361F" w:rsidRDefault="0088361F">
      <w:hyperlink r:id="rId4" w:history="1">
        <w:r w:rsidRPr="007E6A5D">
          <w:rPr>
            <w:rStyle w:val="Hipercze"/>
          </w:rPr>
          <w:t>http://mapa.plk-sa.pl/</w:t>
        </w:r>
      </w:hyperlink>
    </w:p>
    <w:p w:rsidR="0088361F" w:rsidRDefault="0088361F">
      <w:r>
        <w:t>proszę się nie denerwować mapa trochę długo się ładuje. Z lewej strony mamy zakładki dzięki którym możemy sobie sprawdzić trasy np. tylko dla pociągów prowadzonym elektrowozem. Trasy z większą prędkościom lub naciskiem. Miłego użytkowania</w:t>
      </w:r>
    </w:p>
    <w:p w:rsidR="0088361F" w:rsidRDefault="0088361F">
      <w:r>
        <w:t xml:space="preserve">Gdy już </w:t>
      </w:r>
      <w:proofErr w:type="spellStart"/>
      <w:r>
        <w:t>pobawiliścmy</w:t>
      </w:r>
      <w:proofErr w:type="spellEnd"/>
      <w:r>
        <w:t xml:space="preserve"> się mapa </w:t>
      </w:r>
      <w:bookmarkStart w:id="0" w:name="_GoBack"/>
      <w:bookmarkEnd w:id="0"/>
    </w:p>
    <w:p w:rsidR="0088361F" w:rsidRDefault="0088361F">
      <w:r>
        <w:t>Nie mamy możliwości (brak symulatora) zamówienia trasy pociągu jednak możemy zapoznać się z instrukcją jak to zrobić wiec ogólne wiadomości będziemy mieli. Poza tym znajdziecie tam bardzo fajne tabelki ze skrótami pociągów używanych np. w systemie SWDR(system wspomagania dyżurnego ruchu ten nasz rozkład)</w:t>
      </w:r>
    </w:p>
    <w:p w:rsidR="0088361F" w:rsidRDefault="0088361F">
      <w:r w:rsidRPr="0088361F">
        <w:t>https://www.plk-sa.pl/files/public/user_upload/pdf/Reg_przydzielania_tras/Regulamin_2016_2017/11.10.2016/P_16-17_Z_6.1_w.1.pdf</w:t>
      </w:r>
    </w:p>
    <w:sectPr w:rsidR="00883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5E6"/>
    <w:rsid w:val="002253A2"/>
    <w:rsid w:val="002845E6"/>
    <w:rsid w:val="0088361F"/>
    <w:rsid w:val="00A12D39"/>
    <w:rsid w:val="00D21CD2"/>
    <w:rsid w:val="00DC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3873"/>
  <w15:chartTrackingRefBased/>
  <w15:docId w15:val="{7562BCF2-A86F-4DE4-9917-ADDE2946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836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pa.plk-s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</dc:creator>
  <cp:keywords/>
  <dc:description/>
  <cp:lastModifiedBy>ADI</cp:lastModifiedBy>
  <cp:revision>2</cp:revision>
  <dcterms:created xsi:type="dcterms:W3CDTF">2020-05-14T23:15:00Z</dcterms:created>
  <dcterms:modified xsi:type="dcterms:W3CDTF">2020-05-14T23:28:00Z</dcterms:modified>
</cp:coreProperties>
</file>